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F1716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выездных проверок №</w:t>
      </w:r>
      <w:r w:rsidR="008F3E69">
        <w:rPr>
          <w:rFonts w:cs="Times New Roman"/>
          <w:b/>
          <w:color w:val="000000" w:themeColor="text1"/>
          <w:sz w:val="26"/>
          <w:szCs w:val="26"/>
        </w:rPr>
        <w:t>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8F3E69">
        <w:rPr>
          <w:rFonts w:cs="Times New Roman"/>
          <w:color w:val="000000" w:themeColor="text1"/>
          <w:sz w:val="26"/>
          <w:szCs w:val="26"/>
        </w:rPr>
        <w:t>2</w:t>
      </w:r>
      <w:r w:rsid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220A84" w:rsidRPr="00220A84">
        <w:rPr>
          <w:rFonts w:ascii="Times New Roman" w:hAnsi="Times New Roman" w:cs="Times New Roman"/>
          <w:sz w:val="26"/>
          <w:szCs w:val="26"/>
        </w:rPr>
        <w:t>11-3-4-095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</w:t>
      </w:r>
      <w:r w:rsidR="005A1EE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10B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 части, относящейся к сфере деятельно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сти Федеральной налоговой службы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налоговых проверок</w:t>
      </w:r>
      <w:r w:rsidR="00C03A8D">
        <w:rPr>
          <w:rFonts w:cs="Times New Roman"/>
          <w:color w:val="000000" w:themeColor="text1"/>
          <w:sz w:val="26"/>
          <w:szCs w:val="26"/>
        </w:rPr>
        <w:t xml:space="preserve"> №2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Таможенный кодекс Таможенного союза;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113540" w:rsidRPr="00FD26E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13540" w:rsidRPr="00010CD1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13540" w:rsidRPr="00CA01DD" w:rsidRDefault="0084359F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113540" w:rsidRPr="00CA01DD">
          <w:rPr>
            <w:rFonts w:cs="Times New Roman"/>
            <w:sz w:val="26"/>
            <w:szCs w:val="26"/>
          </w:rPr>
          <w:t>Закон</w:t>
        </w:r>
      </w:hyperlink>
      <w:r w:rsidR="00113540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113540" w:rsidRPr="00CA01DD">
        <w:rPr>
          <w:rFonts w:cs="Times New Roman"/>
          <w:sz w:val="26"/>
          <w:szCs w:val="26"/>
          <w:lang w:val="en-US"/>
        </w:rPr>
        <w:t> </w:t>
      </w:r>
      <w:r w:rsidR="00113540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13540" w:rsidRPr="00CA01DD" w:rsidRDefault="0084359F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113540" w:rsidRPr="00CA01DD">
          <w:rPr>
            <w:rFonts w:cs="Times New Roman"/>
            <w:sz w:val="26"/>
            <w:szCs w:val="26"/>
          </w:rPr>
          <w:t>Указ</w:t>
        </w:r>
      </w:hyperlink>
      <w:r w:rsidR="00113540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113540" w:rsidRPr="00CA01DD" w:rsidRDefault="0084359F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113540" w:rsidRPr="00CA01DD">
          <w:rPr>
            <w:rFonts w:cs="Times New Roman"/>
            <w:sz w:val="26"/>
            <w:szCs w:val="26"/>
          </w:rPr>
          <w:t>Указ</w:t>
        </w:r>
      </w:hyperlink>
      <w:r w:rsidR="00113540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113540" w:rsidRPr="00CA01DD" w:rsidRDefault="0084359F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113540" w:rsidRPr="00CA01DD">
          <w:rPr>
            <w:rFonts w:cs="Times New Roman"/>
            <w:sz w:val="26"/>
            <w:szCs w:val="26"/>
          </w:rPr>
          <w:t>Указ</w:t>
        </w:r>
      </w:hyperlink>
      <w:r w:rsidR="00113540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113540" w:rsidRPr="00CA01DD">
        <w:rPr>
          <w:rFonts w:cs="Times New Roman"/>
          <w:sz w:val="26"/>
          <w:szCs w:val="26"/>
          <w:lang w:val="en-US"/>
        </w:rPr>
        <w:t> </w:t>
      </w:r>
      <w:r w:rsidR="00113540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113540" w:rsidRPr="001471D8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>
        <w:rPr>
          <w:rFonts w:cs="Times New Roman"/>
          <w:sz w:val="26"/>
          <w:szCs w:val="26"/>
        </w:rPr>
        <w:t>июля 2012 г. №ММВ-7-2/518@ «Об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>
        <w:rPr>
          <w:rFonts w:cs="Times New Roman"/>
          <w:sz w:val="26"/>
          <w:szCs w:val="26"/>
        </w:rPr>
        <w:t>специальных банковских счетах),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113540" w:rsidRPr="001471D8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</w:t>
      </w:r>
      <w:r w:rsidRPr="00E8427E">
        <w:rPr>
          <w:rFonts w:cs="Times New Roman"/>
          <w:sz w:val="26"/>
          <w:szCs w:val="26"/>
        </w:rPr>
        <w:t xml:space="preserve">7 ноября 2018 г. N ММВ-7-2/628@ </w:t>
      </w:r>
      <w:r w:rsidRPr="00EA276F">
        <w:rPr>
          <w:rFonts w:cs="Times New Roman"/>
          <w:sz w:val="26"/>
          <w:szCs w:val="26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</w:t>
      </w:r>
      <w:r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Налогового кодекса Российской Федерации)».</w:t>
      </w:r>
    </w:p>
    <w:p w:rsidR="0071560A" w:rsidRPr="001B3B32" w:rsidRDefault="00220A84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7F15B2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F09BA"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="00AF09BA"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225BDA">
        <w:rPr>
          <w:rFonts w:cs="Times New Roman"/>
          <w:color w:val="000000" w:themeColor="text1"/>
          <w:sz w:val="26"/>
          <w:szCs w:val="26"/>
        </w:rPr>
        <w:t>2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EF28F6" w:rsidRPr="00036878" w:rsidRDefault="00EF28F6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обеспечить сохранность служебного удостоверения;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4020B8" w:rsidRP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4020B8" w:rsidRP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t>- выставлять требования в соответствии со ст. 93 НК РФ;</w:t>
      </w:r>
    </w:p>
    <w:p w:rsidR="004020B8" w:rsidRP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t>- направлять поручения об истребовании документов в порядке предусмотренном ст. 93.1 НК РФ;</w:t>
      </w:r>
    </w:p>
    <w:p w:rsid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t>- в установленном порядке проводить осмотры, выемки, инвентаризации и иные мероприятия налогового контроля;</w:t>
      </w:r>
    </w:p>
    <w:p w:rsidR="00036878" w:rsidRPr="00036878" w:rsidRDefault="00036878" w:rsidP="004020B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 случае миграции, реорганизации налогоплательщика, уведомлять  инспекцию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7F15B2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выполнять отдельные поручения начальника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проверки и иных мероприятий установленные законодательством о налогах и сборах;</w:t>
      </w:r>
    </w:p>
    <w:p w:rsid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4258F5" w:rsidRDefault="004258F5" w:rsidP="004258F5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- п</w:t>
      </w:r>
      <w:r w:rsidRPr="00AF3957">
        <w:rPr>
          <w:rFonts w:cs="Times New Roman"/>
          <w:color w:val="000000"/>
          <w:sz w:val="26"/>
          <w:szCs w:val="26"/>
        </w:rPr>
        <w:t xml:space="preserve"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бюджет, </w:t>
      </w:r>
      <w:r w:rsidRPr="0051519E">
        <w:rPr>
          <w:rFonts w:cs="Times New Roman"/>
          <w:color w:val="000000"/>
          <w:sz w:val="26"/>
          <w:szCs w:val="26"/>
        </w:rPr>
        <w:t>в том числе с использованием информационного ресурса АСК НДС-2, налоговое администрирование, базы данных АИС ФЦОД, а так же внешнего сервиса АО «ПФ «СКБ Контур» и информации предоставленной другими ИФНС и УФНС на бумаге</w:t>
      </w:r>
      <w:r w:rsidRPr="00AF3957">
        <w:rPr>
          <w:rFonts w:cs="Times New Roman"/>
          <w:b/>
          <w:color w:val="000000"/>
          <w:sz w:val="26"/>
          <w:szCs w:val="26"/>
        </w:rPr>
        <w:t xml:space="preserve"> </w:t>
      </w:r>
      <w:r w:rsidRPr="00AF3957">
        <w:rPr>
          <w:rFonts w:cs="Times New Roman"/>
          <w:color w:val="000000"/>
          <w:sz w:val="26"/>
          <w:szCs w:val="26"/>
        </w:rPr>
        <w:t>для оформления результатов проведенных мероприятий;</w:t>
      </w:r>
    </w:p>
    <w:p w:rsidR="003E3EAF" w:rsidRPr="007E38AB" w:rsidRDefault="003E3EAF" w:rsidP="003E3EAF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проверок;</w:t>
      </w:r>
    </w:p>
    <w:p w:rsidR="004258F5" w:rsidRDefault="004258F5" w:rsidP="004258F5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3F95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3134BB" w:rsidRDefault="003134BB" w:rsidP="00036878">
      <w:pPr>
        <w:rPr>
          <w:sz w:val="26"/>
          <w:szCs w:val="26"/>
        </w:rPr>
      </w:pPr>
      <w:r w:rsidRPr="003134BB">
        <w:rPr>
          <w:sz w:val="26"/>
          <w:szCs w:val="26"/>
        </w:rPr>
        <w:t xml:space="preserve">- </w:t>
      </w:r>
      <w:r w:rsidR="00A82973">
        <w:rPr>
          <w:sz w:val="26"/>
          <w:szCs w:val="26"/>
        </w:rPr>
        <w:t>осуществление мероприятий налогового контроля, входящих в компетенцию отдела с целью</w:t>
      </w:r>
      <w:r w:rsidRPr="003134BB">
        <w:rPr>
          <w:sz w:val="26"/>
          <w:szCs w:val="26"/>
        </w:rPr>
        <w:t xml:space="preserve"> побуждени</w:t>
      </w:r>
      <w:r w:rsidR="00A82973">
        <w:rPr>
          <w:sz w:val="26"/>
          <w:szCs w:val="26"/>
        </w:rPr>
        <w:t>я</w:t>
      </w:r>
      <w:r w:rsidRPr="003134BB">
        <w:rPr>
          <w:sz w:val="26"/>
          <w:szCs w:val="26"/>
        </w:rPr>
        <w:t xml:space="preserve"> налогоплательщиков к уточнению налоговых обязательств по акцептованным УФНС России по г. Москве заключениям по сложным р</w:t>
      </w:r>
      <w:r w:rsidR="00A82973">
        <w:rPr>
          <w:sz w:val="26"/>
          <w:szCs w:val="26"/>
        </w:rPr>
        <w:t>асхождениям НДС (Москва-Регион)</w:t>
      </w:r>
      <w:r w:rsidRPr="003134BB">
        <w:rPr>
          <w:sz w:val="26"/>
          <w:szCs w:val="26"/>
        </w:rPr>
        <w:t>;</w:t>
      </w:r>
    </w:p>
    <w:p w:rsidR="005F6D0F" w:rsidRPr="00036878" w:rsidRDefault="005F6D0F" w:rsidP="00036878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5F6D0F">
        <w:rPr>
          <w:sz w:val="26"/>
          <w:szCs w:val="26"/>
        </w:rPr>
        <w:t>осуществлять иные обязанности в соответствии с пол</w:t>
      </w:r>
      <w:r w:rsidR="0051519E">
        <w:rPr>
          <w:sz w:val="26"/>
          <w:szCs w:val="26"/>
        </w:rPr>
        <w:t>ожением об отделе выездных проверок №2</w:t>
      </w:r>
      <w:r w:rsidRPr="005F6D0F">
        <w:rPr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sz w:val="26"/>
          <w:szCs w:val="26"/>
        </w:rPr>
        <w:t>документов внутреннего контроля;</w:t>
      </w:r>
    </w:p>
    <w:p w:rsidR="007E543B" w:rsidRDefault="00036878" w:rsidP="00220A84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220A84">
        <w:rPr>
          <w:sz w:val="26"/>
          <w:szCs w:val="26"/>
        </w:rPr>
        <w:t>ты «Для служебного пользования».</w:t>
      </w:r>
    </w:p>
    <w:p w:rsidR="00220A84" w:rsidRPr="00220A84" w:rsidRDefault="00220A84" w:rsidP="00220A84">
      <w:pPr>
        <w:rPr>
          <w:sz w:val="26"/>
          <w:szCs w:val="26"/>
        </w:rPr>
      </w:pP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03ED5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853DA3">
        <w:rPr>
          <w:rFonts w:cs="Times New Roman"/>
          <w:sz w:val="26"/>
          <w:szCs w:val="26"/>
        </w:rPr>
        <w:t>ии с должностными обязанностями;</w:t>
      </w:r>
    </w:p>
    <w:p w:rsidR="00853DA3" w:rsidRPr="008510D5" w:rsidRDefault="00853DA3" w:rsidP="00853DA3">
      <w:pPr>
        <w:widowControl w:val="0"/>
        <w:rPr>
          <w:rFonts w:cs="Times New Roman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1650D7" w:rsidRPr="00CE31B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18E5" w:rsidRPr="00CE31B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0A044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инспектора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562723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>
        <w:rPr>
          <w:rFonts w:eastAsia="Calibri"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старшим государственным налоговым инспектором</w:t>
      </w:r>
      <w:r w:rsidR="007F15B2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62723" w:rsidRDefault="003B7A81" w:rsidP="00B310A4">
      <w:pPr>
        <w:widowControl w:val="0"/>
        <w:rPr>
          <w:rFonts w:cs="Times New Roman"/>
          <w:sz w:val="12"/>
          <w:szCs w:val="12"/>
        </w:rPr>
      </w:pPr>
      <w:bookmarkStart w:id="0" w:name="_GoBack"/>
      <w:bookmarkEnd w:id="0"/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CE31B7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59F" w:rsidRDefault="0084359F" w:rsidP="003B7A81">
      <w:r>
        <w:separator/>
      </w:r>
    </w:p>
  </w:endnote>
  <w:endnote w:type="continuationSeparator" w:id="0">
    <w:p w:rsidR="0084359F" w:rsidRDefault="0084359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59F" w:rsidRDefault="0084359F" w:rsidP="003B7A81">
      <w:r>
        <w:separator/>
      </w:r>
    </w:p>
  </w:footnote>
  <w:footnote w:type="continuationSeparator" w:id="0">
    <w:p w:rsidR="0084359F" w:rsidRDefault="0084359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6272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0446"/>
    <w:rsid w:val="00090C33"/>
    <w:rsid w:val="000916AA"/>
    <w:rsid w:val="00092644"/>
    <w:rsid w:val="000A044A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354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5BDA"/>
    <w:rsid w:val="002459AD"/>
    <w:rsid w:val="0025122B"/>
    <w:rsid w:val="00251A4F"/>
    <w:rsid w:val="00254973"/>
    <w:rsid w:val="00254D09"/>
    <w:rsid w:val="0026398E"/>
    <w:rsid w:val="002727FD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4BB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3E3EAF"/>
    <w:rsid w:val="004020B8"/>
    <w:rsid w:val="00402F47"/>
    <w:rsid w:val="00403DA8"/>
    <w:rsid w:val="00404AE7"/>
    <w:rsid w:val="0041019D"/>
    <w:rsid w:val="004120BB"/>
    <w:rsid w:val="00417C4E"/>
    <w:rsid w:val="004258F5"/>
    <w:rsid w:val="004271A1"/>
    <w:rsid w:val="004370D2"/>
    <w:rsid w:val="0044318B"/>
    <w:rsid w:val="004513C2"/>
    <w:rsid w:val="00452018"/>
    <w:rsid w:val="00454AC0"/>
    <w:rsid w:val="00454EA9"/>
    <w:rsid w:val="0046185C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519E"/>
    <w:rsid w:val="0051643B"/>
    <w:rsid w:val="0052360E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2723"/>
    <w:rsid w:val="0057432F"/>
    <w:rsid w:val="00574780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69C8"/>
    <w:rsid w:val="005D7ABC"/>
    <w:rsid w:val="005F00AC"/>
    <w:rsid w:val="005F3296"/>
    <w:rsid w:val="005F6D0F"/>
    <w:rsid w:val="006160F5"/>
    <w:rsid w:val="00630988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123C"/>
    <w:rsid w:val="006E2C92"/>
    <w:rsid w:val="006E6747"/>
    <w:rsid w:val="006F140C"/>
    <w:rsid w:val="006F2F05"/>
    <w:rsid w:val="006F411B"/>
    <w:rsid w:val="00702A20"/>
    <w:rsid w:val="007056EA"/>
    <w:rsid w:val="00710A7D"/>
    <w:rsid w:val="00712D9A"/>
    <w:rsid w:val="00715036"/>
    <w:rsid w:val="0071560A"/>
    <w:rsid w:val="00721021"/>
    <w:rsid w:val="00721040"/>
    <w:rsid w:val="00735860"/>
    <w:rsid w:val="007423E7"/>
    <w:rsid w:val="007475EC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4359F"/>
    <w:rsid w:val="00853DA3"/>
    <w:rsid w:val="008755DE"/>
    <w:rsid w:val="00877280"/>
    <w:rsid w:val="00882463"/>
    <w:rsid w:val="008957EE"/>
    <w:rsid w:val="008971B7"/>
    <w:rsid w:val="008A30A9"/>
    <w:rsid w:val="008A5EB3"/>
    <w:rsid w:val="008B22D2"/>
    <w:rsid w:val="008C11B8"/>
    <w:rsid w:val="008C4B1A"/>
    <w:rsid w:val="008D58F0"/>
    <w:rsid w:val="008E4B65"/>
    <w:rsid w:val="008F3E69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8C8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9F31AA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5FC7"/>
    <w:rsid w:val="00A524EE"/>
    <w:rsid w:val="00A537B6"/>
    <w:rsid w:val="00A610B5"/>
    <w:rsid w:val="00A6787E"/>
    <w:rsid w:val="00A82973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2A71"/>
    <w:rsid w:val="00BE4F2D"/>
    <w:rsid w:val="00BE52D9"/>
    <w:rsid w:val="00BE5434"/>
    <w:rsid w:val="00BF7391"/>
    <w:rsid w:val="00C03A8D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30C3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4C1E"/>
    <w:rsid w:val="00DB0349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73AC5"/>
    <w:rsid w:val="00E81927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E4DA2"/>
    <w:rsid w:val="00EF28F6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0818"/>
    <w:rsid w:val="00FA75A4"/>
    <w:rsid w:val="00FB1E9E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F9C6F-60C3-4DFF-AA2F-29D7E8B35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AEDE3-D079-4D84-BB18-E127A7EC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3572</Words>
  <Characters>20363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53</cp:revision>
  <cp:lastPrinted>2021-02-18T08:10:00Z</cp:lastPrinted>
  <dcterms:created xsi:type="dcterms:W3CDTF">2017-12-19T09:02:00Z</dcterms:created>
  <dcterms:modified xsi:type="dcterms:W3CDTF">2022-10-04T11:55:00Z</dcterms:modified>
</cp:coreProperties>
</file>